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265"/>
        <w:tblOverlap w:val="never"/>
        <w:tblW w:w="48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</w:tblGrid>
      <w:tr w:rsidR="009348EB" w:rsidRPr="009348EB" w:rsidTr="009348E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3"/>
            </w:tblGrid>
            <w:tr w:rsidR="009348EB" w:rsidRPr="009348EB" w:rsidTr="00E63EFC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3"/>
                  </w:tblGrid>
                  <w:tr w:rsidR="009348EB" w:rsidRPr="009348EB" w:rsidTr="00E63EF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33"/>
                        </w:tblGrid>
                        <w:tr w:rsidR="009348EB" w:rsidRPr="009348EB" w:rsidTr="00E63EFC"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9348EB" w:rsidRPr="009348EB" w:rsidRDefault="009348EB" w:rsidP="009348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pl-PL" w:eastAsia="pl-PL"/>
                                </w:rPr>
                              </w:pPr>
                            </w:p>
                          </w:tc>
                        </w:tr>
                      </w:tbl>
                      <w:p w:rsidR="009348EB" w:rsidRPr="009348EB" w:rsidRDefault="009348EB" w:rsidP="009348EB">
                        <w:pPr>
                          <w:framePr w:hSpace="141" w:wrap="around" w:vAnchor="text" w:hAnchor="margin" w:y="2265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l-PL" w:eastAsia="pl-PL"/>
                          </w:rPr>
                        </w:pPr>
                      </w:p>
                    </w:tc>
                  </w:tr>
                </w:tbl>
                <w:p w:rsidR="009348EB" w:rsidRPr="009348EB" w:rsidRDefault="009348EB" w:rsidP="009348EB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vanish/>
                      <w:color w:val="202020"/>
                      <w:sz w:val="24"/>
                      <w:szCs w:val="24"/>
                      <w:lang w:val="pl-PL" w:eastAsia="pl-P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3"/>
                  </w:tblGrid>
                  <w:tr w:rsidR="009348EB" w:rsidRPr="009348EB" w:rsidTr="00E63EF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7"/>
                        </w:tblGrid>
                        <w:tr w:rsidR="009348EB" w:rsidRPr="009348EB" w:rsidTr="00E63EF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48EB" w:rsidRPr="009348EB" w:rsidRDefault="009348EB" w:rsidP="009348EB">
                              <w:pPr>
                                <w:framePr w:hSpace="141" w:wrap="around" w:vAnchor="text" w:hAnchor="margin" w:y="2265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pl-PL" w:eastAsia="pl-PL"/>
                                </w:rPr>
                              </w:pPr>
                              <w:hyperlink r:id="rId5" w:tgtFrame="_blank" w:tooltip="Program Details" w:history="1">
                                <w:r w:rsidRPr="009348E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val="pl-PL" w:eastAsia="pl-PL"/>
                                  </w:rPr>
                                  <w:t xml:space="preserve">Program </w:t>
                                </w:r>
                                <w:proofErr w:type="spellStart"/>
                                <w:r w:rsidRPr="009348E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val="pl-PL" w:eastAsia="pl-PL"/>
                                  </w:rPr>
                                  <w:t>Details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9348EB" w:rsidRPr="009348EB" w:rsidRDefault="009348EB" w:rsidP="009348EB">
                        <w:pPr>
                          <w:framePr w:hSpace="141" w:wrap="around" w:vAnchor="text" w:hAnchor="margin" w:y="2265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l-PL" w:eastAsia="pl-PL"/>
                          </w:rPr>
                        </w:pPr>
                      </w:p>
                    </w:tc>
                  </w:tr>
                </w:tbl>
                <w:p w:rsidR="009348EB" w:rsidRPr="009348EB" w:rsidRDefault="009348EB" w:rsidP="009348EB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vanish/>
                      <w:color w:val="202020"/>
                      <w:sz w:val="24"/>
                      <w:szCs w:val="24"/>
                      <w:lang w:val="pl-PL" w:eastAsia="pl-P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3"/>
                  </w:tblGrid>
                  <w:tr w:rsidR="009348EB" w:rsidRPr="009348EB" w:rsidTr="00E63EF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33"/>
                        </w:tblGrid>
                        <w:tr w:rsidR="009348EB" w:rsidRPr="009348EB" w:rsidTr="00E63EFC"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3"/>
                              </w:tblGrid>
                              <w:tr w:rsidR="009348EB" w:rsidRPr="009348EB" w:rsidTr="00E63EF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348EB" w:rsidRPr="009348EB" w:rsidRDefault="009348EB" w:rsidP="009348EB">
                                    <w:pPr>
                                      <w:spacing w:after="0" w:line="413" w:lineRule="atLeast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val="pl-PL" w:eastAsia="pl-PL"/>
                                      </w:rPr>
                                    </w:pPr>
                                    <w:r w:rsidRPr="009348E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val="pl-PL" w:eastAsia="pl-PL"/>
                                      </w:rPr>
                                      <w:t xml:space="preserve">Program </w:t>
                                    </w:r>
                                    <w:proofErr w:type="spellStart"/>
                                    <w:r w:rsidRPr="009348E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val="pl-PL" w:eastAsia="pl-PL"/>
                                      </w:rPr>
                                      <w:t>Fee</w:t>
                                    </w:r>
                                    <w:proofErr w:type="spellEnd"/>
                                    <w:r w:rsidRPr="009348E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val="pl-PL" w:eastAsia="pl-P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348E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val="pl-PL" w:eastAsia="pl-PL"/>
                                      </w:rPr>
                                      <w:t>Includes</w:t>
                                    </w:r>
                                    <w:proofErr w:type="spellEnd"/>
                                    <w:r w:rsidRPr="009348E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val="pl-PL" w:eastAsia="pl-PL"/>
                                      </w:rPr>
                                      <w:t>;</w:t>
                                    </w:r>
                                  </w:p>
                                  <w:p w:rsidR="009348EB" w:rsidRPr="009348EB" w:rsidRDefault="009348EB" w:rsidP="009348EB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Tuition fee for one course ( 50 hours of contact hours )</w:t>
                                    </w:r>
                                  </w:p>
                                  <w:p w:rsidR="009348EB" w:rsidRPr="009348EB" w:rsidRDefault="009348EB" w:rsidP="009348EB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</w:pP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Course Materials</w:t>
                                    </w:r>
                                  </w:p>
                                  <w:p w:rsidR="009348EB" w:rsidRPr="009348EB" w:rsidRDefault="009348EB" w:rsidP="009348EB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14 Nights Superior Hostel Accommodation in shared rooms</w:t>
                                    </w:r>
                                  </w:p>
                                  <w:p w:rsidR="009348EB" w:rsidRPr="009348EB" w:rsidRDefault="009348EB" w:rsidP="009348EB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</w:pP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Free</w:t>
                                    </w:r>
                                    <w:proofErr w:type="spellEnd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museum</w:t>
                                    </w:r>
                                    <w:proofErr w:type="spellEnd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card</w:t>
                                    </w:r>
                                    <w:proofErr w:type="spellEnd"/>
                                  </w:p>
                                  <w:p w:rsidR="009348EB" w:rsidRPr="009348EB" w:rsidRDefault="009348EB" w:rsidP="009348EB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</w:pP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Two</w:t>
                                    </w:r>
                                    <w:proofErr w:type="spellEnd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 xml:space="preserve">-weekend </w:t>
                                    </w: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sightseeing</w:t>
                                    </w:r>
                                    <w:proofErr w:type="spellEnd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tours</w:t>
                                    </w:r>
                                    <w:proofErr w:type="spellEnd"/>
                                  </w:p>
                                  <w:p w:rsidR="009348EB" w:rsidRPr="009348EB" w:rsidRDefault="009348EB" w:rsidP="009348EB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</w:pP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Graduation</w:t>
                                    </w:r>
                                    <w:proofErr w:type="spellEnd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pl-PL" w:eastAsia="pl-PL"/>
                                      </w:rPr>
                                      <w:t>Ceremony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9348EB" w:rsidRPr="009348EB" w:rsidRDefault="009348EB" w:rsidP="009348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pl-PL" w:eastAsia="pl-PL"/>
                                </w:rPr>
                              </w:pPr>
                            </w:p>
                          </w:tc>
                        </w:tr>
                      </w:tbl>
                      <w:p w:rsidR="009348EB" w:rsidRPr="009348EB" w:rsidRDefault="009348EB" w:rsidP="009348EB">
                        <w:pPr>
                          <w:framePr w:hSpace="141" w:wrap="around" w:vAnchor="text" w:hAnchor="margin" w:y="2265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l-PL" w:eastAsia="pl-PL"/>
                          </w:rPr>
                        </w:pPr>
                      </w:p>
                    </w:tc>
                  </w:tr>
                </w:tbl>
                <w:p w:rsidR="009348EB" w:rsidRPr="009348EB" w:rsidRDefault="009348EB" w:rsidP="009348EB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vanish/>
                      <w:color w:val="202020"/>
                      <w:sz w:val="24"/>
                      <w:szCs w:val="24"/>
                      <w:lang w:val="pl-PL" w:eastAsia="pl-P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3"/>
                  </w:tblGrid>
                  <w:tr w:rsidR="009348EB" w:rsidRPr="009348EB" w:rsidTr="00E63EF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9348EB" w:rsidRPr="009348EB" w:rsidTr="00E63EF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48EB" w:rsidRPr="009348EB" w:rsidRDefault="009348EB" w:rsidP="009348EB">
                              <w:pPr>
                                <w:framePr w:hSpace="141" w:wrap="around" w:vAnchor="text" w:hAnchor="margin" w:y="2265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pl-PL" w:eastAsia="pl-PL"/>
                                </w:rPr>
                              </w:pPr>
                              <w:hyperlink r:id="rId6" w:tgtFrame="_blank" w:tooltip="APPLY" w:history="1">
                                <w:r w:rsidRPr="009348E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val="pl-PL" w:eastAsia="pl-PL"/>
                                  </w:rPr>
                                  <w:t>AP</w:t>
                                </w:r>
                                <w:bookmarkStart w:id="0" w:name="_GoBack"/>
                                <w:bookmarkEnd w:id="0"/>
                                <w:r w:rsidRPr="009348E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val="pl-PL" w:eastAsia="pl-PL"/>
                                  </w:rPr>
                                  <w:t>PLY</w:t>
                                </w:r>
                              </w:hyperlink>
                            </w:p>
                          </w:tc>
                        </w:tr>
                      </w:tbl>
                      <w:p w:rsidR="009348EB" w:rsidRPr="009348EB" w:rsidRDefault="009348EB" w:rsidP="009348EB">
                        <w:pPr>
                          <w:framePr w:hSpace="141" w:wrap="around" w:vAnchor="text" w:hAnchor="margin" w:y="2265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pl-PL" w:eastAsia="pl-PL"/>
                          </w:rPr>
                        </w:pPr>
                      </w:p>
                    </w:tc>
                  </w:tr>
                </w:tbl>
                <w:p w:rsidR="009348EB" w:rsidRPr="009348EB" w:rsidRDefault="009348EB" w:rsidP="009348EB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vanish/>
                      <w:color w:val="202020"/>
                      <w:sz w:val="24"/>
                      <w:szCs w:val="24"/>
                      <w:lang w:val="pl-PL" w:eastAsia="pl-PL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3"/>
                  </w:tblGrid>
                  <w:tr w:rsidR="009348EB" w:rsidRPr="009348EB" w:rsidTr="00E63EF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33"/>
                        </w:tblGrid>
                        <w:tr w:rsidR="009348EB" w:rsidRPr="009348EB" w:rsidTr="00E63EFC"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33"/>
                              </w:tblGrid>
                              <w:tr w:rsidR="009348EB" w:rsidRPr="009348EB" w:rsidTr="00E63EF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348EB" w:rsidRPr="009348EB" w:rsidRDefault="009348EB" w:rsidP="009348EB">
                                    <w:pPr>
                                      <w:spacing w:after="0" w:line="413" w:lineRule="atLeast"/>
                                      <w:outlineLvl w:val="1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02020"/>
                                        <w:sz w:val="33"/>
                                        <w:szCs w:val="33"/>
                                        <w:lang w:eastAsia="pl-PL"/>
                                      </w:rPr>
                                    </w:pPr>
                                    <w:r w:rsidRPr="009348EB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pl-PL"/>
                                      </w:rPr>
                                      <w:t>Please do not hesitate to ask for further information to our International Short Term Programs Office:</w:t>
                                    </w:r>
                                  </w:p>
                                  <w:p w:rsidR="009348EB" w:rsidRPr="009348EB" w:rsidRDefault="009348EB" w:rsidP="009348E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</w:pPr>
                                    <w:hyperlink r:id="rId7" w:tgtFrame="_blank" w:history="1">
                                      <w:r w:rsidRPr="009348EB">
                                        <w:rPr>
                                          <w:rFonts w:ascii="Times New Roman" w:eastAsia="Times New Roman" w:hAnsi="Times New Roman" w:cs="Times New Roman"/>
                                          <w:color w:val="2BAADF"/>
                                          <w:sz w:val="24"/>
                                          <w:szCs w:val="24"/>
                                          <w:u w:val="single"/>
                                          <w:lang w:eastAsia="pl-PL"/>
                                        </w:rPr>
                                        <w:t>delightful@aydin.edu.tr</w:t>
                                      </w:r>
                                    </w:hyperlink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</w:r>
                                    <w:hyperlink r:id="rId8" w:tgtFrame="_blank" w:history="1">
                                      <w:r w:rsidRPr="009348EB">
                                        <w:rPr>
                                          <w:rFonts w:ascii="Times New Roman" w:eastAsia="Times New Roman" w:hAnsi="Times New Roman" w:cs="Times New Roman"/>
                                          <w:color w:val="2BAADF"/>
                                          <w:sz w:val="24"/>
                                          <w:szCs w:val="24"/>
                                          <w:u w:val="single"/>
                                          <w:lang w:eastAsia="pl-PL"/>
                                        </w:rPr>
                                        <w:t>international@aydin.edu.tr</w:t>
                                      </w:r>
                                    </w:hyperlink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</w: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  <w:t>Thank you very much for your collaboration,</w:t>
                                    </w: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</w: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  <w:t>Kind regards,</w:t>
                                    </w: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</w: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  <w:t xml:space="preserve">Pinar ELBASAN, </w:t>
                                    </w:r>
                                    <w:proofErr w:type="spellStart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Ph.D.c</w:t>
                                    </w:r>
                                    <w:proofErr w:type="spellEnd"/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t>.</w:t>
                                    </w: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  <w:t>Erasmus+ Institutional Coordinator</w:t>
                                    </w:r>
                                    <w:r w:rsidRPr="009348E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pl-PL"/>
                                      </w:rPr>
                                      <w:br/>
                                      <w:t>Istanbul Aydin University</w:t>
                                    </w:r>
                                  </w:p>
                                </w:tc>
                              </w:tr>
                            </w:tbl>
                            <w:p w:rsidR="009348EB" w:rsidRPr="009348EB" w:rsidRDefault="009348EB" w:rsidP="009348E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9348EB" w:rsidRPr="009348EB" w:rsidRDefault="009348EB" w:rsidP="009348EB">
                        <w:pPr>
                          <w:framePr w:hSpace="141" w:wrap="around" w:vAnchor="text" w:hAnchor="margin" w:y="2265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9348EB" w:rsidRPr="009348EB" w:rsidRDefault="009348EB" w:rsidP="009348EB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202020"/>
                      <w:sz w:val="24"/>
                      <w:szCs w:val="24"/>
                      <w:lang w:eastAsia="pl-PL"/>
                    </w:rPr>
                  </w:pPr>
                  <w:r w:rsidRPr="009348EB">
                    <w:rPr>
                      <w:rFonts w:ascii="Helvetica" w:eastAsia="Times New Roman" w:hAnsi="Helvetica" w:cs="Times New Roman"/>
                      <w:color w:val="202020"/>
                      <w:sz w:val="24"/>
                      <w:szCs w:val="24"/>
                      <w:lang w:eastAsia="pl-PL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3"/>
                  </w:tblGrid>
                  <w:tr w:rsidR="009348EB" w:rsidRPr="009348EB" w:rsidTr="00E63EFC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33"/>
                        </w:tblGrid>
                        <w:tr w:rsidR="009348EB" w:rsidRPr="009348EB" w:rsidTr="00E63EF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348EB" w:rsidRPr="009348EB" w:rsidRDefault="009348EB" w:rsidP="009348EB">
                              <w:pPr>
                                <w:framePr w:hSpace="141" w:wrap="around" w:vAnchor="text" w:hAnchor="margin" w:y="2265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9348E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348EB" w:rsidRPr="009348EB" w:rsidRDefault="009348EB" w:rsidP="009348EB">
                        <w:pPr>
                          <w:framePr w:hSpace="141" w:wrap="around" w:vAnchor="text" w:hAnchor="margin" w:y="2265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9348EB" w:rsidRPr="009348EB" w:rsidRDefault="009348EB" w:rsidP="009348EB">
                  <w:pPr>
                    <w:spacing w:after="0" w:line="360" w:lineRule="atLeast"/>
                    <w:rPr>
                      <w:rFonts w:ascii="Helvetica" w:eastAsia="Times New Roman" w:hAnsi="Helvetica" w:cs="Times New Roman"/>
                      <w:color w:val="20202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348EB" w:rsidRPr="009348EB" w:rsidRDefault="009348EB" w:rsidP="009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45" w:rightFromText="45" w:vertAnchor="text" w:horzAnchor="margin" w:tblpY="-1289"/>
        <w:tblOverlap w:val="never"/>
        <w:tblW w:w="45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4"/>
      </w:tblGrid>
      <w:tr w:rsidR="009348EB" w:rsidRPr="009348EB" w:rsidTr="009348EB">
        <w:tc>
          <w:tcPr>
            <w:tcW w:w="0" w:type="auto"/>
            <w:vAlign w:val="center"/>
            <w:hideMark/>
          </w:tcPr>
          <w:p w:rsidR="009348EB" w:rsidRDefault="009348EB" w:rsidP="009348EB">
            <w:pPr>
              <w:spacing w:after="0" w:line="413" w:lineRule="atLeast"/>
              <w:jc w:val="center"/>
              <w:outlineLvl w:val="1"/>
              <w:rPr>
                <w:rFonts w:ascii="Helvetica" w:eastAsia="Times New Roman" w:hAnsi="Helvetica" w:cs="Times New Roman"/>
                <w:b/>
                <w:bCs/>
                <w:color w:val="202020"/>
                <w:sz w:val="33"/>
                <w:szCs w:val="33"/>
                <w:lang w:eastAsia="pl-PL"/>
              </w:rPr>
            </w:pPr>
            <w:r w:rsidRPr="009348EB">
              <w:rPr>
                <w:rFonts w:ascii="Helvetica" w:eastAsia="Times New Roman" w:hAnsi="Helvetica" w:cs="Times New Roman"/>
                <w:b/>
                <w:bCs/>
                <w:color w:val="202020"/>
                <w:sz w:val="33"/>
                <w:szCs w:val="33"/>
                <w:lang w:eastAsia="pl-PL"/>
              </w:rPr>
              <w:t>Delightful Istanbul 2019</w:t>
            </w:r>
            <w:r w:rsidRPr="009348EB">
              <w:rPr>
                <w:rFonts w:ascii="Helvetica" w:eastAsia="Times New Roman" w:hAnsi="Helvetica" w:cs="Times New Roman"/>
                <w:b/>
                <w:bCs/>
                <w:color w:val="202020"/>
                <w:sz w:val="33"/>
                <w:szCs w:val="33"/>
                <w:lang w:eastAsia="pl-PL"/>
              </w:rPr>
              <w:br/>
              <w:t>Winter School Program</w:t>
            </w:r>
          </w:p>
          <w:p w:rsidR="009348EB" w:rsidRPr="009348EB" w:rsidRDefault="009348EB" w:rsidP="009348EB">
            <w:pPr>
              <w:spacing w:after="0" w:line="413" w:lineRule="atLeast"/>
              <w:jc w:val="center"/>
              <w:outlineLvl w:val="1"/>
              <w:rPr>
                <w:rFonts w:ascii="Helvetica" w:eastAsia="Times New Roman" w:hAnsi="Helvetica" w:cs="Times New Roman"/>
                <w:b/>
                <w:bCs/>
                <w:color w:val="202020"/>
                <w:sz w:val="33"/>
                <w:szCs w:val="33"/>
                <w:lang w:eastAsia="pl-PL"/>
              </w:rPr>
            </w:pPr>
          </w:p>
          <w:p w:rsidR="009348EB" w:rsidRPr="009348EB" w:rsidRDefault="009348EB" w:rsidP="009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Dear Partner,</w:t>
            </w:r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We are pleased to share with you our Delightful Istanbul 2019 Winter School program details. This year IAU offers 2 courses which you can choose from:</w:t>
            </w:r>
          </w:p>
          <w:p w:rsidR="009348EB" w:rsidRPr="009348EB" w:rsidRDefault="009348EB" w:rsidP="009348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Leadership</w:t>
            </w:r>
            <w:proofErr w:type="spellEnd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and </w:t>
            </w:r>
            <w:proofErr w:type="spellStart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Innovation</w:t>
            </w:r>
            <w:proofErr w:type="spellEnd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(3 ECTS)</w:t>
            </w:r>
          </w:p>
          <w:p w:rsidR="009348EB" w:rsidRPr="009348EB" w:rsidRDefault="009348EB" w:rsidP="009348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Exploration of the Turkish Art via Museums (3 ECTS)</w:t>
            </w:r>
          </w:p>
          <w:p w:rsidR="009348EB" w:rsidRPr="009348EB" w:rsidRDefault="009348EB" w:rsidP="00934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 ask our partner Universities to share the information with their students and encourage them to participate in this exciting academic and cultural program. </w:t>
            </w:r>
            <w:proofErr w:type="spellStart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There</w:t>
            </w:r>
            <w:proofErr w:type="spellEnd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are</w:t>
            </w:r>
            <w:proofErr w:type="spellEnd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scholarship</w:t>
            </w:r>
            <w:proofErr w:type="spellEnd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opportunities</w:t>
            </w:r>
            <w:proofErr w:type="spellEnd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for </w:t>
            </w:r>
            <w:proofErr w:type="spellStart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our</w:t>
            </w:r>
            <w:proofErr w:type="spellEnd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partner </w:t>
            </w:r>
            <w:proofErr w:type="spellStart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Universities</w:t>
            </w:r>
            <w:proofErr w:type="spellEnd"/>
            <w:r w:rsidRPr="009348E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.</w:t>
            </w:r>
          </w:p>
        </w:tc>
      </w:tr>
    </w:tbl>
    <w:p w:rsidR="009348EB" w:rsidRPr="009348EB" w:rsidRDefault="009348EB" w:rsidP="0093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48EB" w:rsidRPr="009348EB" w:rsidTr="009348EB">
        <w:trPr>
          <w:trHeight w:val="31680"/>
          <w:jc w:val="center"/>
        </w:trPr>
        <w:tc>
          <w:tcPr>
            <w:tcW w:w="14918" w:type="dxa"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2"/>
            </w:tblGrid>
            <w:tr w:rsidR="009348EB" w:rsidRPr="009348EB"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p w:rsidR="009348EB" w:rsidRPr="009348EB" w:rsidRDefault="009348EB" w:rsidP="0093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pl-PL"/>
                    </w:rPr>
                  </w:pPr>
                </w:p>
              </w:tc>
            </w:tr>
            <w:tr w:rsidR="009348EB" w:rsidRPr="009348EB"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p w:rsidR="009348EB" w:rsidRPr="009348EB" w:rsidRDefault="009348EB" w:rsidP="0093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348EB" w:rsidRPr="009348EB" w:rsidRDefault="009348EB" w:rsidP="0093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F1EDF" w:rsidRDefault="005F1EDF"/>
    <w:sectPr w:rsidR="005F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587"/>
    <w:multiLevelType w:val="multilevel"/>
    <w:tmpl w:val="7CD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E6912"/>
    <w:multiLevelType w:val="multilevel"/>
    <w:tmpl w:val="52B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EC"/>
    <w:rsid w:val="005A41EC"/>
    <w:rsid w:val="005F1EDF"/>
    <w:rsid w:val="009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7DBA-7254-4743-82CC-E888F51C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aydi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ightful@ayd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ydin.us11.list-manage.com/track/click?u=56a64762080fe239430180e1a&amp;id=412d1bc75c&amp;e=27074944f4" TargetMode="External"/><Relationship Id="rId5" Type="http://schemas.openxmlformats.org/officeDocument/2006/relationships/hyperlink" Target="https://aydin.us11.list-manage.com/track/click?u=56a64762080fe239430180e1a&amp;id=1027c85b68&amp;e=27074944f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Wolnowska</dc:creator>
  <cp:keywords/>
  <dc:description/>
  <cp:lastModifiedBy>Anna Wolnowska</cp:lastModifiedBy>
  <cp:revision>2</cp:revision>
  <dcterms:created xsi:type="dcterms:W3CDTF">2018-10-24T08:06:00Z</dcterms:created>
  <dcterms:modified xsi:type="dcterms:W3CDTF">2018-10-24T08:07:00Z</dcterms:modified>
</cp:coreProperties>
</file>