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Partner University: Poznan University of Technology</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 </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 xml:space="preserve">Dear </w:t>
      </w:r>
      <w:proofErr w:type="spellStart"/>
      <w:r w:rsidRPr="00E9754E">
        <w:rPr>
          <w:rFonts w:ascii="Cambria" w:eastAsia="Times New Roman" w:hAnsi="Cambria" w:cs="Calibri"/>
          <w:color w:val="1F497D"/>
          <w:lang w:val="en-US" w:eastAsia="pl-PL"/>
        </w:rPr>
        <w:t>Ms</w:t>
      </w:r>
      <w:proofErr w:type="spellEnd"/>
      <w:r w:rsidRPr="00E9754E">
        <w:rPr>
          <w:rFonts w:ascii="Cambria" w:eastAsia="Times New Roman" w:hAnsi="Cambria" w:cs="Calibri"/>
          <w:color w:val="1F497D"/>
          <w:lang w:val="en-US" w:eastAsia="pl-PL"/>
        </w:rPr>
        <w:t xml:space="preserve"> Anna Wolnowska,</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 </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 xml:space="preserve">Warmest greetings from </w:t>
      </w:r>
      <w:bookmarkStart w:id="0" w:name="_GoBack"/>
      <w:r w:rsidRPr="00E9754E">
        <w:rPr>
          <w:rFonts w:ascii="Cambria" w:eastAsia="Times New Roman" w:hAnsi="Cambria" w:cs="Calibri"/>
          <w:color w:val="1F497D"/>
          <w:lang w:val="en-US" w:eastAsia="pl-PL"/>
        </w:rPr>
        <w:t>National Cheng Kung University</w:t>
      </w:r>
      <w:bookmarkEnd w:id="0"/>
      <w:r w:rsidRPr="00E9754E">
        <w:rPr>
          <w:rFonts w:ascii="Cambria" w:eastAsia="Times New Roman" w:hAnsi="Cambria" w:cs="Calibri"/>
          <w:color w:val="1F497D"/>
          <w:lang w:val="en-US" w:eastAsia="pl-PL"/>
        </w:rPr>
        <w:t>, Tainan, Taiwan!</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 </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We are very pleased to inform you that the application session for the spring entrance in 2019 of the student exchange program is now open. Please refer to the outlines below for the major application guidelines, URLs, and deadlines for the spring entrance in 2019.</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 </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b/>
          <w:bCs/>
          <w:color w:val="1F497D"/>
          <w:lang w:val="en-US" w:eastAsia="pl-PL"/>
        </w:rPr>
        <w:t>AY2018-19 Factsheet </w:t>
      </w:r>
      <w:hyperlink r:id="rId4" w:tgtFrame="_blank" w:history="1">
        <w:r w:rsidRPr="00E9754E">
          <w:rPr>
            <w:rFonts w:ascii="Cambria" w:eastAsia="Times New Roman" w:hAnsi="Cambria" w:cs="Calibri"/>
            <w:color w:val="005A95"/>
            <w:lang w:val="en-US" w:eastAsia="pl-PL"/>
          </w:rPr>
          <w:t>http://ird.oia.ncku.edu.tw/var/file/67/1067/img/2279/NCKUSEPAY2018-2019FactSheet2019Spring(portal).pdf</w:t>
        </w:r>
      </w:hyperlink>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 </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b/>
          <w:bCs/>
          <w:color w:val="1F497D"/>
          <w:lang w:val="en-US" w:eastAsia="pl-PL"/>
        </w:rPr>
        <w:t>Department Requirements for Exchange Students at NCKU, AY2018–2019</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hyperlink r:id="rId5" w:tgtFrame="_blank" w:history="1">
        <w:r w:rsidRPr="00E9754E">
          <w:rPr>
            <w:rFonts w:ascii="Cambria" w:eastAsia="Times New Roman" w:hAnsi="Cambria" w:cs="Calibri"/>
            <w:color w:val="005A95"/>
            <w:lang w:val="en-US" w:eastAsia="pl-PL"/>
          </w:rPr>
          <w:t>http://ird.oia.ncku.edu.tw/var/file/67/1067/img/2279/ENCKUdepartmentrequirementsAY201819_new.pdf</w:t>
        </w:r>
      </w:hyperlink>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 </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b/>
          <w:bCs/>
          <w:color w:val="1F497D"/>
          <w:lang w:val="en-US" w:eastAsia="pl-PL"/>
        </w:rPr>
        <w:t>Nomination</w:t>
      </w:r>
      <w:r w:rsidRPr="00E9754E">
        <w:rPr>
          <w:rFonts w:ascii="Cambria" w:eastAsia="Times New Roman" w:hAnsi="Cambria" w:cs="Calibri"/>
          <w:color w:val="1F497D"/>
          <w:lang w:val="en-US" w:eastAsia="pl-PL"/>
        </w:rPr>
        <w:t> (</w:t>
      </w:r>
      <w:hyperlink r:id="rId6" w:tgtFrame="_blank" w:history="1">
        <w:r w:rsidRPr="00E9754E">
          <w:rPr>
            <w:rFonts w:ascii="Cambria" w:eastAsia="Times New Roman" w:hAnsi="Cambria" w:cs="Calibri"/>
            <w:color w:val="005A95"/>
            <w:lang w:val="en-US" w:eastAsia="pl-PL"/>
          </w:rPr>
          <w:t>https://goo.gl/forms/7uLHl4nmUM4RapkO2</w:t>
        </w:r>
      </w:hyperlink>
      <w:r w:rsidRPr="00E9754E">
        <w:rPr>
          <w:rFonts w:ascii="Cambria" w:eastAsia="Times New Roman" w:hAnsi="Cambria" w:cs="Calibri"/>
          <w:color w:val="1F497D"/>
          <w:lang w:val="en-US" w:eastAsia="pl-PL"/>
        </w:rPr>
        <w:t>) by </w:t>
      </w:r>
      <w:r w:rsidRPr="00E9754E">
        <w:rPr>
          <w:rFonts w:ascii="Cambria" w:eastAsia="Times New Roman" w:hAnsi="Cambria" w:cs="Calibri"/>
          <w:color w:val="FF0000"/>
          <w:lang w:val="en-US" w:eastAsia="pl-PL"/>
        </w:rPr>
        <w:t>October 15, 2018</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b/>
          <w:bCs/>
          <w:color w:val="1F497D"/>
          <w:lang w:val="en-US" w:eastAsia="pl-PL"/>
        </w:rPr>
        <w:t>Application</w:t>
      </w:r>
      <w:r w:rsidRPr="00E9754E">
        <w:rPr>
          <w:rFonts w:ascii="Cambria" w:eastAsia="Times New Roman" w:hAnsi="Cambria" w:cs="Calibri"/>
          <w:color w:val="1F497D"/>
          <w:lang w:val="en-US" w:eastAsia="pl-PL"/>
        </w:rPr>
        <w:t> (</w:t>
      </w:r>
      <w:hyperlink r:id="rId7" w:tgtFrame="_blank" w:history="1">
        <w:r w:rsidRPr="00E9754E">
          <w:rPr>
            <w:rFonts w:ascii="Cambria" w:eastAsia="Times New Roman" w:hAnsi="Cambria" w:cs="Calibri"/>
            <w:color w:val="005A95"/>
            <w:lang w:val="en-US" w:eastAsia="pl-PL"/>
          </w:rPr>
          <w:t>https://exchange.oia.ncku.edu.tw/index.php?incoming_auth</w:t>
        </w:r>
      </w:hyperlink>
      <w:r w:rsidRPr="00E9754E">
        <w:rPr>
          <w:rFonts w:ascii="Cambria" w:eastAsia="Times New Roman" w:hAnsi="Cambria" w:cs="Calibri"/>
          <w:color w:val="1F497D"/>
          <w:lang w:val="en-US" w:eastAsia="pl-PL"/>
        </w:rPr>
        <w:t> ) by </w:t>
      </w:r>
      <w:r w:rsidRPr="00E9754E">
        <w:rPr>
          <w:rFonts w:ascii="Cambria" w:eastAsia="Times New Roman" w:hAnsi="Cambria" w:cs="Calibri"/>
          <w:color w:val="FF0000"/>
          <w:lang w:val="en-US" w:eastAsia="pl-PL"/>
        </w:rPr>
        <w:t>October 30, 2018</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 </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We thank you for your continued support of the Student Exchange Program of NCKU. We duly honor the student quota defined by the bilateral exchange agreement or the number you’ve confirmed for NCKU students outgoing to your university on exchange in AY2018-19.</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 </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We look forward to your nomination very much and hope to receive your students to be part of the NCKU community in the near future.</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 </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F497D"/>
          <w:lang w:val="en-US" w:eastAsia="pl-PL"/>
        </w:rPr>
        <w:t>Thank you very much.</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libri" w:eastAsia="Times New Roman" w:hAnsi="Calibri" w:cs="Calibri"/>
          <w:color w:val="1F497D"/>
          <w:lang w:val="en-US" w:eastAsia="pl-PL"/>
        </w:rPr>
        <w:t> </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7365D"/>
          <w:lang w:val="en-US" w:eastAsia="pl-PL"/>
        </w:rPr>
        <w:t>Sincerely,</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proofErr w:type="spellStart"/>
      <w:r w:rsidRPr="00E9754E">
        <w:rPr>
          <w:rFonts w:ascii="Cambria" w:eastAsia="Times New Roman" w:hAnsi="Cambria" w:cs="Calibri"/>
          <w:color w:val="17365D"/>
          <w:lang w:val="en-US" w:eastAsia="pl-PL"/>
        </w:rPr>
        <w:t>Weili</w:t>
      </w:r>
      <w:proofErr w:type="spellEnd"/>
      <w:r w:rsidRPr="00E9754E">
        <w:rPr>
          <w:rFonts w:ascii="Cambria" w:eastAsia="Times New Roman" w:hAnsi="Cambria" w:cs="Calibri"/>
          <w:color w:val="17365D"/>
          <w:lang w:val="en-US" w:eastAsia="pl-PL"/>
        </w:rPr>
        <w:t xml:space="preserve"> </w:t>
      </w:r>
      <w:proofErr w:type="spellStart"/>
      <w:r w:rsidRPr="00E9754E">
        <w:rPr>
          <w:rFonts w:ascii="Cambria" w:eastAsia="Times New Roman" w:hAnsi="Cambria" w:cs="Calibri"/>
          <w:color w:val="17365D"/>
          <w:lang w:val="en-US" w:eastAsia="pl-PL"/>
        </w:rPr>
        <w:t>Teng</w:t>
      </w:r>
      <w:proofErr w:type="spellEnd"/>
      <w:r w:rsidRPr="00E9754E">
        <w:rPr>
          <w:rFonts w:ascii="Cambria" w:eastAsia="Times New Roman" w:hAnsi="Cambria" w:cs="Calibri"/>
          <w:color w:val="17365D"/>
          <w:lang w:val="en-US" w:eastAsia="pl-PL"/>
        </w:rPr>
        <w:t> </w:t>
      </w:r>
      <w:proofErr w:type="spellStart"/>
      <w:r w:rsidRPr="00E9754E">
        <w:rPr>
          <w:rFonts w:ascii="DFKai-SB" w:eastAsia="DFKai-SB" w:hAnsi="Calibri" w:cs="Calibri" w:hint="eastAsia"/>
          <w:color w:val="17365D"/>
          <w:lang w:val="pl-PL" w:eastAsia="pl-PL"/>
        </w:rPr>
        <w:t>鄧維莉</w:t>
      </w:r>
      <w:proofErr w:type="spellEnd"/>
      <w:r w:rsidRPr="00E9754E">
        <w:rPr>
          <w:rFonts w:ascii="Calibri" w:eastAsia="Times New Roman" w:hAnsi="Calibri" w:cs="Calibri"/>
          <w:color w:val="17365D"/>
          <w:lang w:val="en-US" w:eastAsia="pl-PL"/>
        </w:rPr>
        <w:t> (Ms.)</w:t>
      </w:r>
    </w:p>
    <w:p w:rsidR="00E9754E" w:rsidRPr="00E9754E" w:rsidRDefault="00E9754E" w:rsidP="00E9754E">
      <w:pPr>
        <w:shd w:val="clear" w:color="auto" w:fill="FFFFFF"/>
        <w:spacing w:after="0" w:line="240" w:lineRule="auto"/>
        <w:rPr>
          <w:rFonts w:ascii="Calibri" w:eastAsia="Times New Roman" w:hAnsi="Calibri" w:cs="Calibri"/>
          <w:color w:val="000000"/>
          <w:sz w:val="24"/>
          <w:szCs w:val="24"/>
          <w:lang w:eastAsia="pl-PL"/>
        </w:rPr>
      </w:pPr>
      <w:r w:rsidRPr="00E9754E">
        <w:rPr>
          <w:rFonts w:ascii="Cambria" w:eastAsia="Times New Roman" w:hAnsi="Cambria" w:cs="Calibri"/>
          <w:color w:val="17365D"/>
          <w:lang w:val="en-US" w:eastAsia="pl-PL"/>
        </w:rPr>
        <w:t>Incoming Exchange Program</w:t>
      </w:r>
    </w:p>
    <w:p w:rsidR="005F1EDF" w:rsidRDefault="005F1EDF"/>
    <w:sectPr w:rsidR="005F1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DFKai-SB">
    <w:altName w:val="Microsoft JhengHei Light"/>
    <w:panose1 w:val="03000509000000000000"/>
    <w:charset w:val="88"/>
    <w:family w:val="roman"/>
    <w:notTrueType/>
    <w:pitch w:val="default"/>
    <w:sig w:usb0="00000000"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4E"/>
    <w:rsid w:val="005F1EDF"/>
    <w:rsid w:val="00E975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1EC2F-000A-4670-AFD4-1D47A67F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xchange.oia.ncku.edu.tw/index.php?incoming_au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forms/7uLHl4nmUM4RapkO2" TargetMode="External"/><Relationship Id="rId5" Type="http://schemas.openxmlformats.org/officeDocument/2006/relationships/hyperlink" Target="http://ird.oia.ncku.edu.tw/var/file/67/1067/img/2279/ENCKUdepartmentrequirementsAY201819_new.pdf" TargetMode="External"/><Relationship Id="rId4" Type="http://schemas.openxmlformats.org/officeDocument/2006/relationships/hyperlink" Target="http://ird.oia.ncku.edu.tw/var/file/67/1067/img/2279/NCKUSEPAY2018-2019FactSheet2019Spring(portal).pdf"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1512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Wolnowska</dc:creator>
  <cp:keywords/>
  <dc:description/>
  <cp:lastModifiedBy>Anna Wolnowska</cp:lastModifiedBy>
  <cp:revision>1</cp:revision>
  <dcterms:created xsi:type="dcterms:W3CDTF">2018-10-08T12:34:00Z</dcterms:created>
  <dcterms:modified xsi:type="dcterms:W3CDTF">2018-10-08T12:35:00Z</dcterms:modified>
</cp:coreProperties>
</file>